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bookmarkStart w:id="0" w:name="_GoBack"/>
      <w:bookmarkEnd w:id="0"/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Znak sprawy: STG.D.28.2021. AP.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 w:before="0" w:after="115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color w:val="000000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>
          <w:color w:val="00000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zamówienie publiczne na </w:t>
      </w:r>
      <w:r>
        <w:rPr>
          <w:rFonts w:eastAsia="Calibri" w:cs="Calibri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dostawę opatrunków i materiałów do sterylizacji.</w:t>
      </w:r>
    </w:p>
    <w:p>
      <w:pPr>
        <w:pStyle w:val="Normal"/>
        <w:spacing w:lineRule="exact" w:line="247" w:before="0" w:after="266"/>
        <w:ind w:left="-5" w:right="126" w:hanging="10"/>
        <w:jc w:val="both"/>
        <w:rPr>
          <w:color w:val="000000"/>
        </w:rPr>
      </w:pPr>
      <w:r>
        <w:rPr>
          <w:rFonts w:cs="Arial" w:ascii="Times New Roman" w:hAnsi="Times New Roman"/>
          <w:color w:val="000000"/>
          <w:szCs w:val="22"/>
        </w:rPr>
        <w:t xml:space="preserve">1. Oferujemy </w:t>
      </w:r>
      <w:r>
        <w:rPr>
          <w:rFonts w:eastAsia="NSimSun" w:cs="Arial" w:ascii="Times New Roman" w:hAnsi="Times New Roman"/>
          <w:color w:val="000000"/>
          <w:kern w:val="2"/>
          <w:sz w:val="22"/>
          <w:szCs w:val="22"/>
          <w:lang w:val="pl-PL" w:eastAsia="zh-CN" w:bidi="hi-IN"/>
        </w:rPr>
        <w:t xml:space="preserve">dostawę opatrunków i materiałów do sterylizacji </w:t>
      </w:r>
      <w:r>
        <w:rPr>
          <w:rFonts w:cs="Arial" w:ascii="Times New Roman" w:hAnsi="Times New Roman"/>
          <w:color w:val="000000"/>
          <w:szCs w:val="22"/>
        </w:rPr>
        <w:t xml:space="preserve">objętych przedmiotem zamówienia zgodnie z wymogami </w:t>
      </w:r>
      <w:r>
        <w:rPr>
          <w:rFonts w:cs="Arial" w:ascii="Times New Roman" w:hAnsi="Times New Roman"/>
          <w:szCs w:val="22"/>
        </w:rPr>
        <w:t>określonymi w zapytaniu ofertowym: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</w:t>
      </w:r>
      <w:r>
        <w:rPr>
          <w:rFonts w:cs="Arial" w:ascii="Times New Roman" w:hAnsi="Times New Roman"/>
          <w:szCs w:val="22"/>
        </w:rPr>
        <w:t>b)     Pakiet nr 2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c)    Pakiet nr 3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2.      Oferowany termin </w:t>
      </w:r>
      <w:r>
        <w:rPr>
          <w:rFonts w:eastAsia="Calibri" w:cs="Arial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dostawy: 3 dni robocze.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>4. Oferta zawiera wszystkie koszty związane z realizacją zamówienia.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................................................................................................… 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LibreOffice/7.0.1.2$Windows_X86_64 LibreOffice_project/7cbcfc562f6eb6708b5ff7d7397325de9e764452</Application>
  <Pages>2</Pages>
  <Words>374</Words>
  <Characters>3527</Characters>
  <CharactersWithSpaces>4145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2021-04-09T12:52:00Z</dcterms:created>
  <dc:creator>tkolano</dc:creator>
  <dc:description/>
  <dc:language>pl-PL</dc:language>
  <cp:lastModifiedBy/>
  <cp:lastPrinted>2021-10-25T12:31:30Z</cp:lastPrinted>
  <dcterms:modified xsi:type="dcterms:W3CDTF">2021-10-25T12:31:33Z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